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StrongTread Polish – Deep digs deep into the concrete surface to reveal the large stones used as the building blocks of strength. When you want an even, consistent deep stone exposure, this system offers the look of large aggregate as the main finish.</w:t>
      </w:r>
    </w:p>
    <w:p w:rsidR="00000000" w:rsidDel="00000000" w:rsidP="00000000" w:rsidRDefault="00000000" w:rsidRPr="00000000" w14:paraId="0000000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943600" cy="1727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w:t>
      </w:r>
      <w:r w:rsidDel="00000000" w:rsidR="00000000" w:rsidRPr="00000000">
        <w:rPr>
          <w:rFonts w:ascii="Times New Roman" w:cs="Times New Roman" w:eastAsia="Times New Roman" w:hAnsi="Times New Roman"/>
          <w:sz w:val="22"/>
          <w:szCs w:val="22"/>
          <w:rtl w:val="0"/>
        </w:rPr>
        <w:t xml:space="preserve"> Polished concrete offers one of the most durable flooring options available.</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Affordable.</w:t>
      </w:r>
      <w:r w:rsidDel="00000000" w:rsidR="00000000" w:rsidRPr="00000000">
        <w:rPr>
          <w:rFonts w:ascii="Times New Roman" w:cs="Times New Roman" w:eastAsia="Times New Roman" w:hAnsi="Times New Roman"/>
          <w:sz w:val="22"/>
          <w:szCs w:val="22"/>
          <w:rtl w:val="0"/>
        </w:rPr>
        <w:t xml:space="preserve"> Terrazzo-look at a fraction of the cost.</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One-of-a-Kind.</w:t>
      </w:r>
      <w:r w:rsidDel="00000000" w:rsidR="00000000" w:rsidRPr="00000000">
        <w:rPr>
          <w:rFonts w:ascii="Times New Roman" w:cs="Times New Roman" w:eastAsia="Times New Roman" w:hAnsi="Times New Roman"/>
          <w:sz w:val="22"/>
          <w:szCs w:val="22"/>
          <w:rtl w:val="0"/>
        </w:rPr>
        <w:t xml:space="preserve"> Aggregate is unique to each region and age of building.</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Best-of-the-Best.</w:t>
      </w:r>
      <w:r w:rsidDel="00000000" w:rsidR="00000000" w:rsidRPr="00000000">
        <w:rPr>
          <w:rFonts w:ascii="Times New Roman" w:cs="Times New Roman" w:eastAsia="Times New Roman" w:hAnsi="Times New Roman"/>
          <w:sz w:val="22"/>
          <w:szCs w:val="22"/>
          <w:rtl w:val="0"/>
        </w:rPr>
        <w:t xml:space="preserve"> Premium polished concrete selection.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C">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Additional Options</w:t>
      </w:r>
    </w:p>
    <w:p w:rsidR="00000000" w:rsidDel="00000000" w:rsidP="00000000" w:rsidRDefault="00000000" w:rsidRPr="00000000" w14:paraId="0000000D">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Joint Fill. For control joints and cold joints.</w:t>
      </w:r>
    </w:p>
    <w:p w:rsidR="00000000" w:rsidDel="00000000" w:rsidP="00000000" w:rsidRDefault="00000000" w:rsidRPr="00000000" w14:paraId="0000000E">
      <w:pPr>
        <w:numPr>
          <w:ilvl w:val="0"/>
          <w:numId w:val="1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Penetrating Dye or Reactive Stain. Define your space by adding color to your floors.</w:t>
      </w:r>
    </w:p>
    <w:p w:rsidR="00000000" w:rsidDel="00000000" w:rsidP="00000000" w:rsidRDefault="00000000" w:rsidRPr="00000000" w14:paraId="0000000F">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LIMITATIONS: For new, unsealed concrete only. Polished concrete remains a porous surface and is not recommended in wet rooms.</w:t>
      </w: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QUICK SPEC</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 – DEEP</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COLOR: TBD BY ARCHITECT FROM MANUFACTURERS FULL RANGE – PENETRATING DYE or NATURAL (NO COLOR) </w:t>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EXPOSURE: CLASS C </w:t>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SHEEN:</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SATIN, HIGH SHEEN, or SUPER SHEEN. </w:t>
      </w:r>
    </w:p>
    <w:p w:rsidR="00000000" w:rsidDel="00000000" w:rsidP="00000000" w:rsidRDefault="00000000" w:rsidRPr="00000000" w14:paraId="0000001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Contact: Nick Dancer, 260-415-1951</w:t>
      </w:r>
    </w:p>
    <w:p w:rsidR="00000000" w:rsidDel="00000000" w:rsidP="00000000" w:rsidRDefault="00000000" w:rsidRPr="00000000" w14:paraId="00000018">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8">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Nick Dancer. </w:t>
      </w:r>
      <w:hyperlink r:id="rId9">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p>
    <w:p w:rsidR="00000000" w:rsidDel="00000000" w:rsidP="00000000" w:rsidRDefault="00000000" w:rsidRPr="00000000" w14:paraId="0000001C">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1.1   </w:t>
        <w:tab/>
        <w:t xml:space="preserve">SUMMARY</w:t>
      </w:r>
    </w:p>
    <w:p w:rsidR="00000000" w:rsidDel="00000000" w:rsidP="00000000" w:rsidRDefault="00000000" w:rsidRPr="00000000" w14:paraId="0000002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numPr>
          <w:ilvl w:val="0"/>
          <w:numId w:val="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Section includes products and procedure for multiple step concrete polishing process for designated area as specified herein as indicated on drawings.</w:t>
      </w:r>
    </w:p>
    <w:p w:rsidR="00000000" w:rsidDel="00000000" w:rsidP="00000000" w:rsidRDefault="00000000" w:rsidRPr="00000000" w14:paraId="00000023">
      <w:pPr>
        <w:spacing w:line="276" w:lineRule="auto"/>
        <w:ind w:left="72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numPr>
          <w:ilvl w:val="0"/>
          <w:numId w:val="2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p>
    <w:p w:rsidR="00000000" w:rsidDel="00000000" w:rsidP="00000000" w:rsidRDefault="00000000" w:rsidRPr="00000000" w14:paraId="0000002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numPr>
          <w:ilvl w:val="0"/>
          <w:numId w:val="2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w:t>
      </w:r>
    </w:p>
    <w:p w:rsidR="00000000" w:rsidDel="00000000" w:rsidP="00000000" w:rsidRDefault="00000000" w:rsidRPr="00000000" w14:paraId="0000002A">
      <w:pPr>
        <w:spacing w:line="276" w:lineRule="auto"/>
        <w:ind w:firstLine="72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B">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2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Field Sample Panels: After approval of samples, produce field sample panels to demonstrate range of selections made under sample submittals. Produce full-scale panels to demonstrate the expected range of finish, color, and appearance variations.  </w:t>
      </w:r>
      <w:r w:rsidDel="00000000" w:rsidR="00000000" w:rsidRPr="00000000">
        <w:rPr>
          <w:rtl w:val="0"/>
        </w:rPr>
      </w:r>
    </w:p>
    <w:p w:rsidR="00000000" w:rsidDel="00000000" w:rsidP="00000000" w:rsidRDefault="00000000" w:rsidRPr="00000000" w14:paraId="0000002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numPr>
          <w:ilvl w:val="0"/>
          <w:numId w:val="6"/>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Locate panel as indicated or, if not indicated, as directed by the Architect.</w:t>
      </w:r>
      <w:r w:rsidDel="00000000" w:rsidR="00000000" w:rsidRPr="00000000">
        <w:rPr>
          <w:rtl w:val="0"/>
        </w:rPr>
      </w:r>
    </w:p>
    <w:p w:rsidR="00000000" w:rsidDel="00000000" w:rsidP="00000000" w:rsidRDefault="00000000" w:rsidRPr="00000000" w14:paraId="00000031">
      <w:pPr>
        <w:numPr>
          <w:ilvl w:val="0"/>
          <w:numId w:val="6"/>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Maintain field sample panels during construction in an undisturbed location to be used as a standard for judging completed work.</w:t>
      </w:r>
    </w:p>
    <w:p w:rsidR="00000000" w:rsidDel="00000000" w:rsidP="00000000" w:rsidRDefault="00000000" w:rsidRPr="00000000" w14:paraId="0000003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Polisher Qualifications: Company experienced in performing work similar </w:t>
      </w:r>
      <w:r w:rsidDel="00000000" w:rsidR="00000000" w:rsidRPr="00000000">
        <w:rPr>
          <w:rFonts w:ascii="Times New Roman" w:cs="Times New Roman" w:eastAsia="Times New Roman" w:hAnsi="Times New Roman"/>
          <w:sz w:val="22"/>
          <w:szCs w:val="22"/>
          <w:rtl w:val="0"/>
        </w:rPr>
        <w:t xml:space="preserve">in design</w:t>
      </w:r>
      <w:r w:rsidDel="00000000" w:rsidR="00000000" w:rsidRPr="00000000">
        <w:rPr>
          <w:rFonts w:ascii="Times New Roman" w:cs="Times New Roman" w:eastAsia="Times New Roman" w:hAnsi="Times New Roman"/>
          <w:color w:val="000000"/>
          <w:sz w:val="22"/>
          <w:szCs w:val="22"/>
          <w:rtl w:val="0"/>
        </w:rPr>
        <w:t xml:space="preserve">, products, and extent to scope of this Project; with a record of successful in-service performance; and with sufficient production capability, facilities, and personnel to produce specified work.</w:t>
      </w:r>
    </w:p>
    <w:p w:rsidR="00000000" w:rsidDel="00000000" w:rsidP="00000000" w:rsidRDefault="00000000" w:rsidRPr="00000000" w14:paraId="0000003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numPr>
          <w:ilvl w:val="0"/>
          <w:numId w:val="20"/>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Manufacturer Qualification: Approved by manufacturer to apply liquid applied products.</w:t>
      </w:r>
    </w:p>
    <w:p w:rsidR="00000000" w:rsidDel="00000000" w:rsidP="00000000" w:rsidRDefault="00000000" w:rsidRPr="00000000" w14:paraId="00000036">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p>
    <w:p w:rsidR="00000000" w:rsidDel="00000000" w:rsidP="00000000" w:rsidRDefault="00000000" w:rsidRPr="00000000" w14:paraId="00000039">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A">
      <w:pPr>
        <w:numPr>
          <w:ilvl w:val="0"/>
          <w:numId w:val="2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New concrete is to be placed, floated and smoothed per ACI guidelines. To attain the desired finish, the surface should be power troweled smooth until no ridges, trowel markings, or textured spots are left on the surface. Some burn marks are acceptable and favored rather than ridges. Concrete contractor, general contractor, and polishing contractor to meet for design meeting prior to pouring. </w:t>
      </w:r>
    </w:p>
    <w:p w:rsidR="00000000" w:rsidDel="00000000" w:rsidP="00000000" w:rsidRDefault="00000000" w:rsidRPr="00000000" w14:paraId="0000003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numPr>
          <w:ilvl w:val="0"/>
          <w:numId w:val="2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Damage and Stain Prevention: Take precautions to prevent damage and staining of concrete surfaces to be polished.</w:t>
      </w:r>
    </w:p>
    <w:p w:rsidR="00000000" w:rsidDel="00000000" w:rsidP="00000000" w:rsidRDefault="00000000" w:rsidRPr="00000000" w14:paraId="0000003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spacing w:line="276"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2"/>
          <w:szCs w:val="22"/>
          <w:rtl w:val="0"/>
        </w:rPr>
        <w:t xml:space="preserve">Prohibit improper application of liquid membrane forming curing compounds; vehicle's parking over the concrete surface; pipe-cutting operations over concrete surface; storage of items on concrete less than 28 days old; do not store petroleum, oil, hydraulic fluid, and acids on the concrete, as these may all affect final finish of floor treatment. </w:t>
      </w: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numPr>
          <w:ilvl w:val="0"/>
          <w:numId w:val="2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All flooring to be polished as noted on prints. All polishing to be completed within ¼’’ of wall surface with expectation that floor base will cover this unpolished area. Any areas needed to be polished closer than ¼” to be noted. All inside corners to be completed with an oscillating multi-tool fitted with abrasives to achieve similar results in all hard to reach areas. </w:t>
      </w:r>
    </w:p>
    <w:p w:rsidR="00000000" w:rsidDel="00000000" w:rsidP="00000000" w:rsidRDefault="00000000" w:rsidRPr="00000000" w14:paraId="00000041">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1.5</w:t>
        <w:tab/>
        <w:t xml:space="preserve">WARRANTY </w:t>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numPr>
          <w:ilvl w:val="0"/>
          <w:numId w:val="2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warrant</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color w:val="000000"/>
          <w:sz w:val="22"/>
          <w:szCs w:val="22"/>
          <w:rtl w:val="0"/>
        </w:rPr>
        <w:t xml:space="preserve"> that material and installation is free from defects and will perform substantially. </w:t>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numPr>
          <w:ilvl w:val="0"/>
          <w:numId w:val="2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Design’s liability with respect to this warranty covers labor and material of installation for a period of two years. </w:t>
      </w:r>
    </w:p>
    <w:p w:rsidR="00000000" w:rsidDel="00000000" w:rsidP="00000000" w:rsidRDefault="00000000" w:rsidRPr="00000000" w14:paraId="00000047">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4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Basis of Design: for products and materials specified StrongTread Polished Concrete Flooring System installed by Dancer Concrete Design, Fort Wayne, Indiana. Products of the manufactures are approved provided compliance with all technical requirements as specified herein:</w:t>
      </w:r>
    </w:p>
    <w:p w:rsidR="00000000" w:rsidDel="00000000" w:rsidP="00000000" w:rsidRDefault="00000000" w:rsidRPr="00000000" w14:paraId="0000004E">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numPr>
          <w:ilvl w:val="0"/>
          <w:numId w:val="2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Polishing System, Fort Wayne, Indiana. Contact: Nick Dancer, 260-415-1951,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0">
      <w:pPr>
        <w:numPr>
          <w:ilvl w:val="0"/>
          <w:numId w:val="2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Prosoco, Inc., Lawrence, Kansas</w:t>
      </w:r>
      <w:r w:rsidDel="00000000" w:rsidR="00000000" w:rsidRPr="00000000">
        <w:rPr>
          <w:rtl w:val="0"/>
        </w:rPr>
      </w:r>
    </w:p>
    <w:p w:rsidR="00000000" w:rsidDel="00000000" w:rsidP="00000000" w:rsidRDefault="00000000" w:rsidRPr="00000000" w14:paraId="00000051">
      <w:pPr>
        <w:numPr>
          <w:ilvl w:val="0"/>
          <w:numId w:val="2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 &amp;M Construction Chemicals, Permashine Polishing System, Bethany, Connecticut </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4">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2.2 </w:t>
        <w:tab/>
        <w:t xml:space="preserve">PERFORMANCE </w:t>
      </w:r>
      <w:r w:rsidDel="00000000" w:rsidR="00000000" w:rsidRPr="00000000">
        <w:rPr>
          <w:rFonts w:ascii="Times New Roman" w:cs="Times New Roman" w:eastAsia="Times New Roman" w:hAnsi="Times New Roman"/>
          <w:sz w:val="22"/>
          <w:szCs w:val="22"/>
          <w:rtl w:val="0"/>
        </w:rPr>
        <w:t xml:space="preserve">REQUIREMENTS</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55">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Final Polishing Depth of Exposure</w:t>
      </w:r>
    </w:p>
    <w:p w:rsidR="00000000" w:rsidDel="00000000" w:rsidP="00000000" w:rsidRDefault="00000000" w:rsidRPr="00000000" w14:paraId="0000005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numPr>
          <w:ilvl w:val="0"/>
          <w:numId w:val="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Aggregate Exposure Class C – Concrete Polishing Council Class C aggregate exposing 80 -90% coarse aggregate and 10 - 20% blend of cement fines and fine aggregate. </w:t>
      </w:r>
    </w:p>
    <w:p w:rsidR="00000000" w:rsidDel="00000000" w:rsidP="00000000" w:rsidRDefault="00000000" w:rsidRPr="00000000" w14:paraId="0000005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Level of Floor Reflection</w:t>
      </w:r>
    </w:p>
    <w:p w:rsidR="00000000" w:rsidDel="00000000" w:rsidP="00000000" w:rsidRDefault="00000000" w:rsidRPr="00000000" w14:paraId="0000005B">
      <w:pPr>
        <w:spacing w:line="276" w:lineRule="auto"/>
        <w:ind w:firstLine="720"/>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(RETAIN ONE)</w:t>
      </w:r>
    </w:p>
    <w:p w:rsidR="00000000" w:rsidDel="00000000" w:rsidP="00000000" w:rsidRDefault="00000000" w:rsidRPr="00000000" w14:paraId="000000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numPr>
          <w:ilvl w:val="0"/>
          <w:numId w:val="1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1 – Satin – 400 Grit Finish</w:t>
      </w:r>
    </w:p>
    <w:p w:rsidR="00000000" w:rsidDel="00000000" w:rsidP="00000000" w:rsidRDefault="00000000" w:rsidRPr="00000000" w14:paraId="0000005E">
      <w:pPr>
        <w:numPr>
          <w:ilvl w:val="0"/>
          <w:numId w:val="3"/>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2 – High Sheen – 800 Grit Finish</w:t>
      </w:r>
    </w:p>
    <w:p w:rsidR="00000000" w:rsidDel="00000000" w:rsidP="00000000" w:rsidRDefault="00000000" w:rsidRPr="00000000" w14:paraId="0000005F">
      <w:pPr>
        <w:numPr>
          <w:ilvl w:val="0"/>
          <w:numId w:val="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Gloss Level 3 – Super Sheen – 1500 Grit Finish</w:t>
      </w:r>
    </w:p>
    <w:p w:rsidR="00000000" w:rsidDel="00000000" w:rsidP="00000000" w:rsidRDefault="00000000" w:rsidRPr="00000000" w14:paraId="00000060">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1">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POLISHING EQUIPMENT</w:t>
      </w:r>
    </w:p>
    <w:p w:rsidR="00000000" w:rsidDel="00000000" w:rsidP="00000000" w:rsidRDefault="00000000" w:rsidRPr="00000000" w14:paraId="0000006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Field Grinding and Polishing Equipment</w:t>
      </w:r>
    </w:p>
    <w:p w:rsidR="00000000" w:rsidDel="00000000" w:rsidP="00000000" w:rsidRDefault="00000000" w:rsidRPr="00000000" w14:paraId="0000006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6">
      <w:pPr>
        <w:numPr>
          <w:ilvl w:val="0"/>
          <w:numId w:val="21"/>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multiple head, counter rotating, walk behind machine with diamond tooling affixed to the head for the purpose of grinding concrete. Excludes janitorial equipment.</w:t>
      </w:r>
      <w:r w:rsidDel="00000000" w:rsidR="00000000" w:rsidRPr="00000000">
        <w:rPr>
          <w:rtl w:val="0"/>
        </w:rPr>
      </w:r>
    </w:p>
    <w:p w:rsidR="00000000" w:rsidDel="00000000" w:rsidP="00000000" w:rsidRDefault="00000000" w:rsidRPr="00000000" w14:paraId="00000067">
      <w:pPr>
        <w:numPr>
          <w:ilvl w:val="0"/>
          <w:numId w:val="21"/>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dry grinding, honing, or polishing, use dust extraction equipment with flow rate suitable for dust generated, with squeegee attachments.</w:t>
      </w:r>
      <w:r w:rsidDel="00000000" w:rsidR="00000000" w:rsidRPr="00000000">
        <w:rPr>
          <w:rtl w:val="0"/>
        </w:rPr>
      </w:r>
    </w:p>
    <w:p w:rsidR="00000000" w:rsidDel="00000000" w:rsidP="00000000" w:rsidRDefault="00000000" w:rsidRPr="00000000" w14:paraId="00000068">
      <w:pPr>
        <w:numPr>
          <w:ilvl w:val="0"/>
          <w:numId w:val="21"/>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wet grinding, honing, or polishing, use slurry extraction equipment suitable for slurry removal and containment prior to proper disposal.</w:t>
      </w: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B">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Edge Grinding and Polishing Equipment: Hand-held machine which produces same results, without noticeable differences, as field grinding polishing equipment.</w:t>
      </w:r>
    </w:p>
    <w:p w:rsidR="00000000" w:rsidDel="00000000" w:rsidP="00000000" w:rsidRDefault="00000000" w:rsidRPr="00000000" w14:paraId="0000006C">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2.4   </w:t>
        <w:tab/>
        <w:t xml:space="preserve">REPAIR PRODUCTS </w:t>
      </w:r>
    </w:p>
    <w:p w:rsidR="00000000" w:rsidDel="00000000" w:rsidP="00000000" w:rsidRDefault="00000000" w:rsidRPr="00000000" w14:paraId="0000006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numPr>
          <w:ilvl w:val="0"/>
          <w:numId w:val="9"/>
        </w:numPr>
        <w:spacing w:line="276" w:lineRule="auto"/>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2"/>
          <w:szCs w:val="22"/>
          <w:rtl w:val="0"/>
        </w:rPr>
        <w:t xml:space="preserve">Grout Coat: A cementitious based, acrylic modified slurry used to fill in surface imperfections, small cracks and pop-outs on the floor.</w:t>
      </w:r>
    </w:p>
    <w:p w:rsidR="00000000" w:rsidDel="00000000" w:rsidP="00000000" w:rsidRDefault="00000000" w:rsidRPr="00000000" w14:paraId="0000007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1">
      <w:pPr>
        <w:numPr>
          <w:ilvl w:val="0"/>
          <w:numId w:val="1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StrongTread Polishing Grout Coat</w:t>
      </w:r>
    </w:p>
    <w:p w:rsidR="00000000" w:rsidDel="00000000" w:rsidP="00000000" w:rsidRDefault="00000000" w:rsidRPr="00000000" w14:paraId="0000007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3">
      <w:pPr>
        <w:numPr>
          <w:ilvl w:val="0"/>
          <w:numId w:val="9"/>
        </w:numPr>
        <w:spacing w:line="276" w:lineRule="auto"/>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sz w:val="22"/>
          <w:szCs w:val="22"/>
          <w:rtl w:val="0"/>
        </w:rPr>
        <w:t xml:space="preserve">Repair Mortar: A rapid-setting resin-based repair mortar mixed with sand and/or stone aggregate to repair the floor in large cracks, crevices and divots. Product to be colored to coordinate </w:t>
      </w:r>
      <w:r w:rsidDel="00000000" w:rsidR="00000000" w:rsidRPr="00000000">
        <w:rPr>
          <w:rFonts w:ascii="Times New Roman" w:cs="Times New Roman" w:eastAsia="Times New Roman" w:hAnsi="Times New Roman"/>
          <w:sz w:val="22"/>
          <w:szCs w:val="22"/>
          <w:rtl w:val="0"/>
        </w:rPr>
        <w:t xml:space="preserve">with the final</w:t>
      </w:r>
      <w:r w:rsidDel="00000000" w:rsidR="00000000" w:rsidRPr="00000000">
        <w:rPr>
          <w:rFonts w:ascii="Times New Roman" w:cs="Times New Roman" w:eastAsia="Times New Roman" w:hAnsi="Times New Roman"/>
          <w:color w:val="000000"/>
          <w:sz w:val="22"/>
          <w:szCs w:val="22"/>
          <w:rtl w:val="0"/>
        </w:rPr>
        <w:t xml:space="preserve"> floor color selected.</w:t>
      </w:r>
    </w:p>
    <w:p w:rsidR="00000000" w:rsidDel="00000000" w:rsidP="00000000" w:rsidRDefault="00000000" w:rsidRPr="00000000" w14:paraId="0000007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5">
      <w:pPr>
        <w:numPr>
          <w:ilvl w:val="0"/>
          <w:numId w:val="18"/>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StrongTread Polishing Repair Mortar</w:t>
      </w: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2.5   </w:t>
        <w:tab/>
        <w:t xml:space="preserve">LIQUID FLOOR TREATMENTS</w:t>
      </w:r>
    </w:p>
    <w:p w:rsidR="00000000" w:rsidDel="00000000" w:rsidP="00000000" w:rsidRDefault="00000000" w:rsidRPr="00000000" w14:paraId="0000007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numPr>
          <w:ilvl w:val="0"/>
          <w:numId w:val="1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Penetrating Liquid Floor Treatments for Polished Concrete, Densifier: Clear, waterborne solution of inorganic silicate or siliconate materials and proprietary components; odorless, that penetrates, hardens, and is suitable for polished concrete surfaces.</w:t>
      </w:r>
    </w:p>
    <w:p w:rsidR="00000000" w:rsidDel="00000000" w:rsidP="00000000" w:rsidRDefault="00000000" w:rsidRPr="00000000" w14:paraId="0000007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Products: Subject to compliance with</w:t>
      </w:r>
      <w:r w:rsidDel="00000000" w:rsidR="00000000" w:rsidRPr="00000000">
        <w:rPr>
          <w:rtl w:val="0"/>
        </w:rPr>
      </w:r>
    </w:p>
    <w:p w:rsidR="00000000" w:rsidDel="00000000" w:rsidP="00000000" w:rsidRDefault="00000000" w:rsidRPr="00000000" w14:paraId="0000007E">
      <w:pPr>
        <w:numPr>
          <w:ilvl w:val="1"/>
          <w:numId w:val="11"/>
        </w:numP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Densifier</w:t>
      </w:r>
    </w:p>
    <w:p w:rsidR="00000000" w:rsidDel="00000000" w:rsidP="00000000" w:rsidRDefault="00000000" w:rsidRPr="00000000" w14:paraId="0000007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2"/>
          <w:szCs w:val="22"/>
          <w:rtl w:val="0"/>
        </w:rPr>
        <w:t xml:space="preserve">(Retain ONE OR BOTH. Select B to enhance colored or stained/dyed concrete. Select C for areas subject to oils. Select Both for areas subject to frequent spills or stains such as cafeterias. Selecting Both is Dancer Concrete Design’s Stain Guard + Option) </w:t>
      </w: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3">
      <w:pPr>
        <w:numPr>
          <w:ilvl w:val="0"/>
          <w:numId w:val="1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Semi-Penetrating Stain Guard: A micro film forming material which will penetrate into the polished and densifier concrete leaving a protective surface film.</w:t>
      </w:r>
    </w:p>
    <w:p w:rsidR="00000000" w:rsidDel="00000000" w:rsidP="00000000" w:rsidRDefault="00000000" w:rsidRPr="00000000" w14:paraId="0000008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5">
      <w:pPr>
        <w:numPr>
          <w:ilvl w:val="0"/>
          <w:numId w:val="2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Stain Guard SPF</w:t>
      </w: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7">
      <w:pPr>
        <w:numPr>
          <w:ilvl w:val="0"/>
          <w:numId w:val="1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Impregnating Stain Protection: Non film forming stain and food resistant penetrating sealer designed to be applied to densified and polished concrete. </w:t>
      </w: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9">
      <w:pPr>
        <w:numPr>
          <w:ilvl w:val="0"/>
          <w:numId w:val="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Stain Guard PSG</w:t>
      </w: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w:t>
        <w:tab/>
        <w:t xml:space="preserve">EXAMINATION</w:t>
      </w:r>
    </w:p>
    <w:p w:rsidR="00000000" w:rsidDel="00000000" w:rsidP="00000000" w:rsidRDefault="00000000" w:rsidRPr="00000000" w14:paraId="0000008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0">
      <w:pPr>
        <w:numPr>
          <w:ilvl w:val="0"/>
          <w:numId w:val="1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floor surfaces are acceptable to receive the work of this section. </w:t>
      </w:r>
    </w:p>
    <w:p w:rsidR="00000000" w:rsidDel="00000000" w:rsidP="00000000" w:rsidRDefault="00000000" w:rsidRPr="00000000" w14:paraId="0000009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2">
      <w:pPr>
        <w:numPr>
          <w:ilvl w:val="0"/>
          <w:numId w:val="1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flaws in concrete have been patched and joints filled with methods and materials suitable for further finishes. </w:t>
      </w:r>
    </w:p>
    <w:p w:rsidR="00000000" w:rsidDel="00000000" w:rsidP="00000000" w:rsidRDefault="00000000" w:rsidRPr="00000000" w14:paraId="0000009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w:t>
        <w:tab/>
        <w:t xml:space="preserve">GENERAL</w:t>
      </w:r>
    </w:p>
    <w:p w:rsidR="00000000" w:rsidDel="00000000" w:rsidP="00000000" w:rsidRDefault="00000000" w:rsidRPr="00000000" w14:paraId="0000009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7">
      <w:pPr>
        <w:numPr>
          <w:ilvl w:val="0"/>
          <w:numId w:val="19"/>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materials in accordance with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instructions. </w:t>
      </w:r>
    </w:p>
    <w:p w:rsidR="00000000" w:rsidDel="00000000" w:rsidP="00000000" w:rsidRDefault="00000000" w:rsidRPr="00000000" w14:paraId="0000009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PREPARATION</w:t>
      </w:r>
    </w:p>
    <w:p w:rsidR="00000000" w:rsidDel="00000000" w:rsidP="00000000" w:rsidRDefault="00000000" w:rsidRPr="00000000" w14:paraId="0000009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C">
      <w:pPr>
        <w:numPr>
          <w:ilvl w:val="0"/>
          <w:numId w:val="1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surface is free of previous coatings, sealers, curing compounds, water repellents, laitance, efflorescence, fats, oils, grease, wax, soluble salts, residues from cleaning agents, and other impediments to adhesion. </w:t>
      </w:r>
    </w:p>
    <w:p w:rsidR="00000000" w:rsidDel="00000000" w:rsidP="00000000" w:rsidRDefault="00000000" w:rsidRPr="00000000" w14:paraId="0000009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E">
      <w:pPr>
        <w:numPr>
          <w:ilvl w:val="0"/>
          <w:numId w:val="1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Protect adjacent non-finished areas from damage, overflow, overspray, etc., immediately remove excess material. </w:t>
      </w:r>
    </w:p>
    <w:p w:rsidR="00000000" w:rsidDel="00000000" w:rsidP="00000000" w:rsidRDefault="00000000" w:rsidRPr="00000000" w14:paraId="0000009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3.4   </w:t>
        <w:tab/>
        <w:t xml:space="preserve">POLISHING</w:t>
      </w:r>
    </w:p>
    <w:p w:rsidR="00000000" w:rsidDel="00000000" w:rsidP="00000000" w:rsidRDefault="00000000" w:rsidRPr="00000000" w14:paraId="000000A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3">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All flooring to be polished as indicated. All polishing to be completed within ¼” of wall surface unless noted otherwise, with the expectation that the floor base will cover this unpolished area. All hard to reach areas to be completed with an oscillating multi-tool fitted with abrasives to achieve similar results to surrounding open floor areas.</w:t>
      </w:r>
    </w:p>
    <w:p w:rsidR="00000000" w:rsidDel="00000000" w:rsidP="00000000" w:rsidRDefault="00000000" w:rsidRPr="00000000" w14:paraId="000000A4">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A5">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Machine grind floor surfaces to receive polished finishes level and smooth; hand tool around all walls, openings and obstructions as necessary to approved depth of exposure and match approved mockup. </w:t>
      </w:r>
    </w:p>
    <w:p w:rsidR="00000000" w:rsidDel="00000000" w:rsidP="00000000" w:rsidRDefault="00000000" w:rsidRPr="00000000" w14:paraId="000000A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7">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Treat surface imperfections with the grouting process or repair mortar. </w:t>
      </w:r>
    </w:p>
    <w:p w:rsidR="00000000" w:rsidDel="00000000" w:rsidP="00000000" w:rsidRDefault="00000000" w:rsidRPr="00000000" w14:paraId="000000A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9">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penetrating liquid densifier for polished concrete in polishing sequence and according to manufacturer's written instructions, allowing recommended drying time between successive coats.</w:t>
      </w:r>
    </w:p>
    <w:p w:rsidR="00000000" w:rsidDel="00000000" w:rsidP="00000000" w:rsidRDefault="00000000" w:rsidRPr="00000000" w14:paraId="000000A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Continue polishing with progressively finer-grit diamond polishing pads to gloss level, to match approved mock-up and specified gloss level.</w:t>
      </w:r>
    </w:p>
    <w:p w:rsidR="00000000" w:rsidDel="00000000" w:rsidP="00000000" w:rsidRDefault="00000000" w:rsidRPr="00000000" w14:paraId="000000A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specific stain guard treatment to floor and complete final burnishing with appropriate diamond impregnated burnishing pad or buffing pad. </w:t>
      </w:r>
    </w:p>
    <w:p w:rsidR="00000000" w:rsidDel="00000000" w:rsidP="00000000" w:rsidRDefault="00000000" w:rsidRPr="00000000" w14:paraId="000000A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Control and dispose of waste products produced by grinding and polishing operations.</w:t>
      </w:r>
    </w:p>
    <w:p w:rsidR="00000000" w:rsidDel="00000000" w:rsidP="00000000" w:rsidRDefault="00000000" w:rsidRPr="00000000" w14:paraId="000000B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numPr>
          <w:ilvl w:val="0"/>
          <w:numId w:val="2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Neutralize and clean polished floor surfaces.</w:t>
      </w:r>
      <w:r w:rsidDel="00000000" w:rsidR="00000000" w:rsidRPr="00000000">
        <w:rPr>
          <w:rtl w:val="0"/>
        </w:rPr>
      </w:r>
    </w:p>
    <w:p w:rsidR="00000000" w:rsidDel="00000000" w:rsidP="00000000" w:rsidRDefault="00000000" w:rsidRPr="00000000" w14:paraId="000000B2">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3.5 </w:t>
        <w:tab/>
        <w:t xml:space="preserve">PROTECTION</w:t>
      </w:r>
    </w:p>
    <w:p w:rsidR="00000000" w:rsidDel="00000000" w:rsidP="00000000" w:rsidRDefault="00000000" w:rsidRPr="00000000" w14:paraId="000000B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numPr>
          <w:ilvl w:val="0"/>
          <w:numId w:val="2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Covering: After completion of polishing, protect polished floors from subsequent construction activities with protective covering.</w:t>
      </w:r>
    </w:p>
    <w:p w:rsidR="00000000" w:rsidDel="00000000" w:rsidP="00000000" w:rsidRDefault="00000000" w:rsidRPr="00000000" w14:paraId="000000B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7">
      <w:pPr>
        <w:numPr>
          <w:ilvl w:val="0"/>
          <w:numId w:val="2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Maintenance: To be handled by the owner. A concrete conditioning treatment detailed in the Maintenance Guide to be followed for best durability. </w:t>
      </w:r>
    </w:p>
    <w:p w:rsidR="00000000" w:rsidDel="00000000" w:rsidP="00000000" w:rsidRDefault="00000000" w:rsidRPr="00000000" w14:paraId="000000B8">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END OF SECTION 03</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35 43 </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03 35 43</w:t>
    </w:r>
    <w:r w:rsidDel="00000000" w:rsidR="00000000" w:rsidRPr="00000000">
      <w:rPr>
        <w:rFonts w:ascii="Times New Roman" w:cs="Times New Roman" w:eastAsia="Times New Roman" w:hAnsi="Times New Roman"/>
        <w:sz w:val="22"/>
        <w:szCs w:val="22"/>
        <w:rtl w:val="0"/>
      </w:rPr>
      <w:t xml:space="preserve"> STRONGTREAD POLISH – DEEP</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9567AF"/>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nickdancer@dancerconcrete.com" TargetMode="External"/><Relationship Id="rId9" Type="http://schemas.openxmlformats.org/officeDocument/2006/relationships/hyperlink" Target="mailto:nickdancer@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dancerconcre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CJnIZG5pWzIN2G56mFnyFGg==">CgMxLjA4AHIhMVFmTEt2cTVQNm5xbWRLM1BwNXZ4M1hMRk9JRnJ6V2M4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2021-06-07T12:43:00Z</dcterms:created>
  <dc:creator>Nick Dancer</dc:creator>
</cp:coreProperties>
</file>